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6" w:rsidRPr="00801724" w:rsidRDefault="000E3946" w:rsidP="000E3946">
      <w:pPr>
        <w:pStyle w:val="a3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</w:t>
      </w:r>
      <w:r w:rsidRPr="00801724">
        <w:rPr>
          <w:color w:val="00B050"/>
          <w:sz w:val="36"/>
          <w:szCs w:val="36"/>
        </w:rPr>
        <w:t xml:space="preserve">Как помогать ребёнку в приготовлении домашнего задания. </w:t>
      </w:r>
    </w:p>
    <w:p w:rsidR="000E3946" w:rsidRPr="00801724" w:rsidRDefault="000E3946" w:rsidP="000E3946">
      <w:pPr>
        <w:pStyle w:val="a3"/>
        <w:rPr>
          <w:color w:val="00B05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1. Посидите со своим ребёнком на первых порах в выполнения домашних заданий, если это необходимо. От того, насколько спокойными и уверенными будут его первые шаги, зависят его будущие успехи.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2. У Вашего ребёнка не сформирована привычка </w:t>
      </w:r>
      <w:r>
        <w:rPr>
          <w:color w:val="7030A0"/>
          <w:sz w:val="28"/>
          <w:szCs w:val="28"/>
        </w:rPr>
        <w:t xml:space="preserve"> </w:t>
      </w:r>
      <w:proofErr w:type="gramStart"/>
      <w:r w:rsidRPr="002C372F">
        <w:rPr>
          <w:color w:val="7030A0"/>
          <w:sz w:val="28"/>
          <w:szCs w:val="28"/>
        </w:rPr>
        <w:t>делать</w:t>
      </w:r>
      <w:proofErr w:type="gramEnd"/>
      <w:r w:rsidRPr="002C372F">
        <w:rPr>
          <w:color w:val="7030A0"/>
          <w:sz w:val="28"/>
          <w:szCs w:val="28"/>
        </w:rPr>
        <w:t xml:space="preserve"> уроки.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3.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4. Оформите рабочее место ребёнка, поставьте красивый и удобный стол, повесьте лампу, расписание уроков, интересные стихи и пожелания школьнику </w:t>
      </w:r>
      <w:proofErr w:type="gramStart"/>
      <w:r w:rsidRPr="002C372F">
        <w:rPr>
          <w:color w:val="7030A0"/>
          <w:sz w:val="28"/>
          <w:szCs w:val="28"/>
        </w:rPr>
        <w:t>перед</w:t>
      </w:r>
      <w:proofErr w:type="gramEnd"/>
      <w:r w:rsidRPr="002C372F">
        <w:rPr>
          <w:color w:val="7030A0"/>
          <w:sz w:val="28"/>
          <w:szCs w:val="28"/>
        </w:rPr>
        <w:t xml:space="preserve"> выполнения уроков.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5. Учите выполнять уроки в этом рабочем уголке.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6. Объясните ребёнку главное правило учебной работы— </w:t>
      </w:r>
      <w:proofErr w:type="gramStart"/>
      <w:r w:rsidRPr="002C372F">
        <w:rPr>
          <w:color w:val="7030A0"/>
          <w:sz w:val="28"/>
          <w:szCs w:val="28"/>
        </w:rPr>
        <w:t>уч</w:t>
      </w:r>
      <w:proofErr w:type="gramEnd"/>
      <w:r w:rsidRPr="002C372F">
        <w:rPr>
          <w:color w:val="7030A0"/>
          <w:sz w:val="28"/>
          <w:szCs w:val="28"/>
        </w:rPr>
        <w:t xml:space="preserve">ебные принадлежности должны всегда находиться на своём рабочем месте. Постарайтесь привести в пример своё рабочее место.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7. Постоянно требуйте от ребёнка приведения в порядок рабочего места после выполнения уроков. Если ему трудно это делать или он устал, помогите ему. Пройдёт немного времени, и он будет сам убирать своё рабочее место.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8. Если ребёнок в Вашем присутствии делает уроки, пусть сформулирует вам, что он должен сделать. Это успокаивает ребёнка, снимает тревожность. Некоторые дети, к примеру, считают, что они задание не так поняли и испытывают страх, ещё не начав это задание выполнять.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9. Если ребёнок что-то делает не так, не спешите его ругать. То, что Вам кажется простым и понятным, для него пока кажется таинственным и трудным.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>10. Если ребёнок выполняет письменное задание, обращайте больше вн</w:t>
      </w:r>
      <w:r>
        <w:rPr>
          <w:color w:val="7030A0"/>
          <w:sz w:val="28"/>
          <w:szCs w:val="28"/>
        </w:rPr>
        <w:t xml:space="preserve">имания на то, чтобы он писал </w:t>
      </w:r>
      <w:r w:rsidRPr="002C372F">
        <w:rPr>
          <w:color w:val="7030A0"/>
          <w:sz w:val="28"/>
          <w:szCs w:val="28"/>
        </w:rPr>
        <w:t xml:space="preserve"> чисто, без помарок, с соблюдением полей.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11. Не заставляйте своего ребёнка многократно переписывать домашнее задание. Это подорвёт Ваш авторитет и его интерес к школе и учению.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12. </w:t>
      </w:r>
      <w:proofErr w:type="gramStart"/>
      <w:r w:rsidRPr="002C372F">
        <w:rPr>
          <w:color w:val="7030A0"/>
          <w:sz w:val="28"/>
          <w:szCs w:val="28"/>
        </w:rPr>
        <w:t>Старайтесь</w:t>
      </w:r>
      <w:proofErr w:type="gramEnd"/>
      <w:r w:rsidRPr="002C372F">
        <w:rPr>
          <w:color w:val="7030A0"/>
          <w:sz w:val="28"/>
          <w:szCs w:val="28"/>
        </w:rPr>
        <w:t xml:space="preserve"> как можно раньше приучить ребён</w:t>
      </w:r>
      <w:r>
        <w:rPr>
          <w:color w:val="7030A0"/>
          <w:sz w:val="28"/>
          <w:szCs w:val="28"/>
        </w:rPr>
        <w:t>ка делать уроки самостоятельно,</w:t>
      </w:r>
      <w:r w:rsidRPr="002C372F">
        <w:rPr>
          <w:color w:val="7030A0"/>
          <w:sz w:val="28"/>
          <w:szCs w:val="28"/>
        </w:rPr>
        <w:t xml:space="preserve"> обращаться к Вам только в случае необходимости.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13. Каждый раз, когда Вам хочется отругать своего ребёнка за плохую отметку или неаккуратно сделанное задание, вспомните себя в его возрасте, улыбнитесь и </w:t>
      </w:r>
      <w:r w:rsidRPr="002C372F">
        <w:rPr>
          <w:color w:val="7030A0"/>
          <w:sz w:val="28"/>
          <w:szCs w:val="28"/>
        </w:rPr>
        <w:lastRenderedPageBreak/>
        <w:t xml:space="preserve">подумайте над тем, захочет ли Ваш ребёнок через много-много лет вспомнить Вас и Ваши родительские уроки.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 xml:space="preserve">14. Научите его выполнять любое дело, в том числе и домашние задания, с удовольствием, без злобы и раздражения. Это сохранит его и Ваше здоровье. </w:t>
      </w: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7030A0"/>
          <w:sz w:val="28"/>
          <w:szCs w:val="28"/>
        </w:rPr>
      </w:pPr>
      <w:r w:rsidRPr="002C372F">
        <w:rPr>
          <w:color w:val="7030A0"/>
          <w:sz w:val="28"/>
          <w:szCs w:val="28"/>
        </w:rPr>
        <w:t>15. В конце концов, радуйтесь тому, что у Вас есть такое счастье-с кем-то делать уроки, кому-то помогать взрослеть!</w:t>
      </w:r>
    </w:p>
    <w:p w:rsidR="000E3946" w:rsidRPr="002C372F" w:rsidRDefault="000E3946" w:rsidP="000E3946">
      <w:pPr>
        <w:pStyle w:val="a3"/>
        <w:rPr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</w:t>
      </w:r>
      <w:r w:rsidRPr="002C372F">
        <w:rPr>
          <w:color w:val="FF0000"/>
          <w:sz w:val="36"/>
          <w:szCs w:val="36"/>
        </w:rPr>
        <w:t>Как относит</w:t>
      </w:r>
      <w:r>
        <w:rPr>
          <w:color w:val="FF0000"/>
          <w:sz w:val="36"/>
          <w:szCs w:val="36"/>
        </w:rPr>
        <w:t>ь</w:t>
      </w:r>
      <w:r w:rsidRPr="002C372F">
        <w:rPr>
          <w:color w:val="FF0000"/>
          <w:sz w:val="36"/>
          <w:szCs w:val="36"/>
        </w:rPr>
        <w:t>ся к отметкам ребёнка</w:t>
      </w:r>
      <w:proofErr w:type="gramStart"/>
      <w:r w:rsidRPr="002C372F">
        <w:rPr>
          <w:color w:val="FF0000"/>
          <w:sz w:val="36"/>
          <w:szCs w:val="36"/>
        </w:rPr>
        <w:t xml:space="preserve"> !</w:t>
      </w:r>
      <w:proofErr w:type="gramEnd"/>
      <w:r w:rsidRPr="002C372F">
        <w:rPr>
          <w:color w:val="FF0000"/>
          <w:sz w:val="36"/>
          <w:szCs w:val="36"/>
        </w:rPr>
        <w:t xml:space="preserve">!! </w:t>
      </w:r>
    </w:p>
    <w:p w:rsidR="000E3946" w:rsidRPr="002C372F" w:rsidRDefault="000E3946" w:rsidP="000E3946">
      <w:pPr>
        <w:pStyle w:val="a3"/>
        <w:rPr>
          <w:color w:val="FF0000"/>
          <w:sz w:val="36"/>
          <w:szCs w:val="36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1. Не ругайте своего ребёнка за плохую отметку.  Если быть хорошим не получается, ребёнок начинает врать и изворачиваться, чтобы быть в Ваших глазах хорошим.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2. Сочувствуйте своему ребёнку, если он долго трудился, но результат его труда не высок. Объясняйте ему, что важен не только высокий результат.  Больше важны знания, которые он сможет приобрести в результате ежедневного, упорного труда.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3. Не заставляйте своего ребёнка вымаливать себе оценку в конце четверти ради вашего душевного спокойствия.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4. Не учите своего ребёнка ловчить, унижать и приспосабливаться ради положительного результата в виде высокой отметки.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5. Никогда не выражайте сомнений по поводу объективности выставленной вашему ребёнку оценки вслух.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6. Есть сомнения — идите в школу и попытайтесь объективно разобраться в ситуации.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7. Не обвиняйте без причинно других взрослых и детей в проблемах собственных детей.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8. Поддерживайте ребёнка в его, пусть не очень значительных, но победах над собой, над своей ленью.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 xml:space="preserve">9. 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 </w:t>
      </w: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</w:p>
    <w:p w:rsidR="000E3946" w:rsidRPr="002C372F" w:rsidRDefault="000E3946" w:rsidP="000E3946">
      <w:pPr>
        <w:pStyle w:val="a3"/>
        <w:rPr>
          <w:color w:val="17365D" w:themeColor="text2" w:themeShade="BF"/>
          <w:sz w:val="28"/>
          <w:szCs w:val="28"/>
        </w:rPr>
      </w:pPr>
      <w:r w:rsidRPr="002C372F">
        <w:rPr>
          <w:color w:val="17365D" w:themeColor="text2" w:themeShade="BF"/>
          <w:sz w:val="28"/>
          <w:szCs w:val="28"/>
        </w:rPr>
        <w:t>10.</w:t>
      </w:r>
      <w:r>
        <w:rPr>
          <w:color w:val="17365D" w:themeColor="text2" w:themeShade="BF"/>
          <w:sz w:val="28"/>
          <w:szCs w:val="28"/>
        </w:rPr>
        <w:t xml:space="preserve"> </w:t>
      </w:r>
      <w:r w:rsidRPr="002C372F">
        <w:rPr>
          <w:color w:val="17365D" w:themeColor="text2" w:themeShade="BF"/>
          <w:sz w:val="28"/>
          <w:szCs w:val="28"/>
        </w:rPr>
        <w:t>Демонстрируйте положительные результаты своего труда, чтобы ребёнку хотелось Вам подражать.</w:t>
      </w:r>
    </w:p>
    <w:p w:rsidR="00E369F3" w:rsidRDefault="00E369F3"/>
    <w:sectPr w:rsidR="00E369F3" w:rsidSect="0080172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946"/>
    <w:rsid w:val="000E3946"/>
    <w:rsid w:val="00E3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2</cp:revision>
  <dcterms:created xsi:type="dcterms:W3CDTF">2011-10-30T19:20:00Z</dcterms:created>
  <dcterms:modified xsi:type="dcterms:W3CDTF">2011-10-30T19:20:00Z</dcterms:modified>
</cp:coreProperties>
</file>